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03A1530D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B86A64">
        <w:rPr>
          <w:rFonts w:cs="Arial"/>
          <w:bCs/>
          <w:sz w:val="20"/>
        </w:rPr>
        <w:lastRenderedPageBreak/>
        <w:t xml:space="preserve">posiada / nie posiada*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50473F4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 xml:space="preserve">Oferent, jak i jego podmioty zależne, dominujące oraz członkowie jego organów są zgodne </w:t>
      </w:r>
      <w:r w:rsidR="00275301">
        <w:rPr>
          <w:rFonts w:cs="Arial"/>
          <w:bCs/>
          <w:sz w:val="20"/>
        </w:rPr>
        <w:br/>
      </w:r>
      <w:r w:rsidRPr="00B86A64">
        <w:rPr>
          <w:rFonts w:cs="Arial"/>
          <w:bCs/>
          <w:sz w:val="20"/>
        </w:rPr>
        <w:t>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F5FCB89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68E5921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75301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75301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75301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7FEA1A16" w14:textId="77777777" w:rsidR="00275301" w:rsidRDefault="00275301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06060D61" w14:textId="77777777" w:rsidR="00275301" w:rsidRPr="000F3A98" w:rsidRDefault="00275301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204155FA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>
        <w:rPr>
          <w:rFonts w:ascii="Arial" w:hAnsi="Arial" w:cs="Arial"/>
        </w:rPr>
        <w:t>………..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</w:t>
      </w:r>
      <w:r w:rsidR="006272E2">
        <w:rPr>
          <w:rFonts w:ascii="Arial" w:hAnsi="Arial" w:cs="Arial"/>
        </w:rPr>
        <w:t>.....................</w:t>
      </w:r>
      <w:r w:rsidRPr="000F3A98">
        <w:rPr>
          <w:rFonts w:ascii="Arial" w:hAnsi="Arial" w:cs="Arial"/>
        </w:rPr>
        <w:t>................</w:t>
      </w:r>
    </w:p>
    <w:p w14:paraId="65A60EDA" w14:textId="21F1EB30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6272E2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612612AE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75301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411CB926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75301">
        <w:rPr>
          <w:rFonts w:cs="Arial"/>
          <w:b/>
          <w:sz w:val="20"/>
          <w:u w:val="single"/>
        </w:rPr>
        <w:t>10</w:t>
      </w:r>
      <w:r w:rsidR="000403F9">
        <w:rPr>
          <w:rFonts w:cs="Arial"/>
          <w:b/>
          <w:sz w:val="20"/>
          <w:u w:val="single"/>
        </w:rPr>
        <w:t>c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275301">
      <w:pPr>
        <w:kinsoku w:val="0"/>
        <w:overflowPunct w:val="0"/>
        <w:spacing w:before="10" w:line="276" w:lineRule="auto"/>
        <w:jc w:val="both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5E3A" w14:textId="1F757FDB" w:rsidR="00467FB2" w:rsidRDefault="006672AD" w:rsidP="006672AD">
    <w:pPr>
      <w:pStyle w:val="Nagwek"/>
      <w:jc w:val="both"/>
      <w:rPr>
        <w:b/>
        <w:bCs/>
        <w:iCs/>
        <w:sz w:val="16"/>
        <w:szCs w:val="16"/>
      </w:rPr>
    </w:pPr>
    <w:r w:rsidRPr="006672AD">
      <w:rPr>
        <w:b/>
        <w:bCs/>
        <w:iCs/>
        <w:sz w:val="16"/>
        <w:szCs w:val="16"/>
      </w:rPr>
      <w:t>Zdzieszowice ul. Lipowa</w:t>
    </w:r>
    <w:r>
      <w:rPr>
        <w:b/>
        <w:bCs/>
        <w:iCs/>
        <w:sz w:val="16"/>
        <w:szCs w:val="16"/>
      </w:rPr>
      <w:t xml:space="preserve">. </w:t>
    </w:r>
    <w:r w:rsidRPr="006672AD">
      <w:rPr>
        <w:b/>
        <w:bCs/>
        <w:iCs/>
        <w:sz w:val="16"/>
        <w:szCs w:val="16"/>
      </w:rPr>
      <w:t>Przebudowa sieci gazowej niskiego ciśnienia DN 90 PE (dł. ok. 184,50 m) wraz z jedenastoma przyłączami gazu i jednym przepięciem przyłącza gazu n/c DN 50 PE (o łącznej dł. ok. 171,5 m) w oparciu o dokumentację budowlano-wykonawczą SG/00101500</w:t>
    </w:r>
    <w:r>
      <w:rPr>
        <w:b/>
        <w:bCs/>
        <w:iCs/>
        <w:sz w:val="16"/>
        <w:szCs w:val="16"/>
      </w:rPr>
      <w:t>.</w:t>
    </w:r>
  </w:p>
  <w:p w14:paraId="5ABA76EF" w14:textId="77777777" w:rsidR="006672AD" w:rsidRDefault="006672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cumentProtection w:edit="readOnly" w:enforcement="1" w:cryptProviderType="rsaAES" w:cryptAlgorithmClass="hash" w:cryptAlgorithmType="typeAny" w:cryptAlgorithmSid="14" w:cryptSpinCount="100000" w:hash="HuWMDNKabUuV9mfcELNuHKPDgwFvnXLv71zuqzjzOkyeyeq7LSZZrauenM65OMc2Nd5SJMhKCMz1tys/6BAgSw==" w:salt="2F6yaGPmegtRriAB2j/d1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93A7B"/>
    <w:rsid w:val="000B3D23"/>
    <w:rsid w:val="000C44D1"/>
    <w:rsid w:val="000F3A98"/>
    <w:rsid w:val="00100ACD"/>
    <w:rsid w:val="001C3B9F"/>
    <w:rsid w:val="00275301"/>
    <w:rsid w:val="002A2490"/>
    <w:rsid w:val="002B5D68"/>
    <w:rsid w:val="00312F13"/>
    <w:rsid w:val="00321AEC"/>
    <w:rsid w:val="003517EA"/>
    <w:rsid w:val="003A0AE0"/>
    <w:rsid w:val="003B5E82"/>
    <w:rsid w:val="00464470"/>
    <w:rsid w:val="00467FB2"/>
    <w:rsid w:val="005C0C58"/>
    <w:rsid w:val="005E0EFA"/>
    <w:rsid w:val="0060286A"/>
    <w:rsid w:val="00614567"/>
    <w:rsid w:val="006272E2"/>
    <w:rsid w:val="006672AD"/>
    <w:rsid w:val="006B4DC0"/>
    <w:rsid w:val="006C5F03"/>
    <w:rsid w:val="007264F7"/>
    <w:rsid w:val="007A23D7"/>
    <w:rsid w:val="007B5FA8"/>
    <w:rsid w:val="007D6240"/>
    <w:rsid w:val="00812DAA"/>
    <w:rsid w:val="0084183A"/>
    <w:rsid w:val="008763AB"/>
    <w:rsid w:val="00996C61"/>
    <w:rsid w:val="00A414BB"/>
    <w:rsid w:val="00AB3DBA"/>
    <w:rsid w:val="00B86A64"/>
    <w:rsid w:val="00D517C7"/>
    <w:rsid w:val="00D673A6"/>
    <w:rsid w:val="00D74D16"/>
    <w:rsid w:val="00DA0167"/>
    <w:rsid w:val="00DA06D1"/>
    <w:rsid w:val="00DE064C"/>
    <w:rsid w:val="00E37D38"/>
    <w:rsid w:val="00EE48A8"/>
    <w:rsid w:val="00F216B3"/>
    <w:rsid w:val="00F229BD"/>
    <w:rsid w:val="00F2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1474</Words>
  <Characters>8845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20</cp:revision>
  <dcterms:created xsi:type="dcterms:W3CDTF">2026-01-26T12:35:00Z</dcterms:created>
  <dcterms:modified xsi:type="dcterms:W3CDTF">2026-03-03T13:44:00Z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